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D102BD" w:rsidR="00D102BD" w:rsidP="00D102BD" w:rsidRDefault="00D102BD" w14:paraId="0DE7A24F" w14:textId="77777777">
      <w:pPr>
        <w:jc w:val="center"/>
        <w:rPr>
          <w:rFonts w:cs="Arial"/>
          <w:b/>
        </w:rPr>
      </w:pPr>
      <w:r w:rsidRPr="00D102BD">
        <w:rPr>
          <w:rFonts w:cs="Arial"/>
          <w:b/>
        </w:rPr>
        <w:t xml:space="preserve">FESTON </w:t>
      </w:r>
      <w:proofErr w:type="spellStart"/>
      <w:r w:rsidRPr="00D102BD">
        <w:rPr>
          <w:rFonts w:cs="Arial"/>
          <w:b/>
        </w:rPr>
        <w:t>j.d.o.o</w:t>
      </w:r>
      <w:proofErr w:type="spellEnd"/>
      <w:r w:rsidRPr="00D102BD">
        <w:rPr>
          <w:rFonts w:cs="Arial"/>
          <w:b/>
        </w:rPr>
        <w:t>., OIB: 93182848096, MBS: 130079536, Pula, ULICA</w:t>
      </w:r>
    </w:p>
    <w:p w:rsidR="00EC7C4E" w:rsidP="00D102BD" w:rsidRDefault="00D102BD" w14:paraId="61671AE7" w14:textId="0A4A6707">
      <w:pPr>
        <w:jc w:val="center"/>
        <w:rPr>
          <w:rFonts w:cs="Arial"/>
          <w:b/>
        </w:rPr>
      </w:pPr>
      <w:r w:rsidRPr="00D102BD">
        <w:rPr>
          <w:rFonts w:cs="Arial"/>
          <w:b/>
        </w:rPr>
        <w:t>ŠANTAMARINA - VIA SANTAMARINA 104</w:t>
      </w:r>
      <w:r w:rsidRPr="00EC7C4E" w:rsidR="00EC7C4E">
        <w:rPr>
          <w:rFonts w:cs="Arial"/>
          <w:b/>
        </w:rPr>
        <w:t>,</w:t>
      </w:r>
    </w:p>
    <w:p w:rsidRPr="00BE62FB" w:rsidR="004F3811" w:rsidP="00EC7C4E" w:rsidRDefault="004F3811" w14:paraId="6402539C" w14:textId="79FC5C1F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1FA55607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EC7C4E">
        <w:rPr>
          <w:rFonts w:cs="Arial"/>
        </w:rPr>
        <w:t>9,</w:t>
      </w:r>
      <w:r w:rsidR="00D102BD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37D870F7" w14:textId="70D158CD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D102BD">
        <w:rPr>
          <w:rFonts w:cs="Arial"/>
        </w:rPr>
        <w:t xml:space="preserve">Marija </w:t>
      </w:r>
      <w:proofErr w:type="spellStart"/>
      <w:r w:rsidR="00D102BD">
        <w:rPr>
          <w:rFonts w:cs="Arial"/>
        </w:rPr>
        <w:t>Jurilj</w:t>
      </w:r>
      <w:proofErr w:type="spellEnd"/>
      <w:r w:rsidR="00BC0AF8">
        <w:rPr>
          <w:rFonts w:cs="Arial"/>
        </w:rPr>
        <w:t>, identitet utvrđen uvidom u OI broj: 116677391</w:t>
      </w:r>
      <w:r w:rsidR="00F3558A">
        <w:rPr>
          <w:rFonts w:cs="Arial"/>
        </w:rPr>
        <w:t xml:space="preserve">.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0C8EAE0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BC0AF8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09202C20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C7C4E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03CFD40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C7C4E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EC7C4E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="00E8778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102BD">
        <w:rPr>
          <w:rFonts w:cs="Arial"/>
        </w:rPr>
        <w:t>5.564,28</w:t>
      </w:r>
      <w:r w:rsidR="00EC24E8">
        <w:rPr>
          <w:rFonts w:cs="Arial"/>
        </w:rPr>
        <w:t xml:space="preserve"> EUR. Na današnji dan blokada iznosi </w:t>
      </w:r>
      <w:r w:rsidRPr="00BC0AF8" w:rsidR="00BC0AF8">
        <w:rPr>
          <w:rFonts w:cs="Arial"/>
        </w:rPr>
        <w:t xml:space="preserve">5.547,89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426FCE0" w14:textId="4BFD572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zakonsk</w:t>
      </w:r>
      <w:r w:rsidR="009E0DFE">
        <w:rPr>
          <w:rFonts w:cs="Arial"/>
        </w:rPr>
        <w:t>a</w:t>
      </w:r>
      <w:r w:rsidRPr="00BE62FB">
        <w:rPr>
          <w:rFonts w:cs="Arial"/>
        </w:rPr>
        <w:t xml:space="preserve"> zastupni</w:t>
      </w:r>
      <w:r w:rsidR="009E0DFE">
        <w:rPr>
          <w:rFonts w:cs="Arial"/>
        </w:rPr>
        <w:t>ca</w:t>
      </w:r>
      <w:r w:rsidRPr="00BE62FB">
        <w:rPr>
          <w:rFonts w:cs="Arial"/>
        </w:rPr>
        <w:t xml:space="preserve"> dužnik</w:t>
      </w:r>
      <w:r w:rsidR="009E0DFE">
        <w:rPr>
          <w:rFonts w:cs="Arial"/>
        </w:rPr>
        <w:t>a</w:t>
      </w:r>
      <w:r w:rsidRPr="00BE62FB">
        <w:rPr>
          <w:rFonts w:cs="Arial"/>
        </w:rPr>
        <w:t xml:space="preserve"> izjavljuje: </w:t>
      </w:r>
      <w:r w:rsidR="009E0DFE">
        <w:rPr>
          <w:rFonts w:cs="Arial"/>
        </w:rPr>
        <w:t xml:space="preserve">da se protivi prijedlogu da se nad dužnikom otvori stečajni postupak. </w:t>
      </w:r>
    </w:p>
    <w:p w:rsidRPr="00BE62FB" w:rsidR="004F3811" w:rsidP="004F3811" w:rsidRDefault="004F3811" w14:paraId="66BFDB7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6954517F" w14:textId="698B1E54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</w:t>
      </w:r>
      <w:r w:rsidR="009E0DFE">
        <w:rPr>
          <w:rFonts w:cs="Arial"/>
        </w:rPr>
        <w:t>a</w:t>
      </w:r>
      <w:r w:rsidRPr="00BE62FB">
        <w:rPr>
          <w:rFonts w:cs="Arial"/>
        </w:rPr>
        <w:t xml:space="preserve"> zastupni</w:t>
      </w:r>
      <w:r w:rsidR="009E0DFE">
        <w:rPr>
          <w:rFonts w:cs="Arial"/>
        </w:rPr>
        <w:t>ca</w:t>
      </w:r>
      <w:r w:rsidRPr="00BE62FB">
        <w:rPr>
          <w:rFonts w:cs="Arial"/>
        </w:rPr>
        <w:t xml:space="preserve"> dužnik</w:t>
      </w:r>
      <w:r w:rsidR="009E0DFE">
        <w:rPr>
          <w:rFonts w:cs="Arial"/>
        </w:rPr>
        <w:t>a</w:t>
      </w:r>
      <w:r w:rsidRPr="00BE62FB">
        <w:rPr>
          <w:rFonts w:cs="Arial"/>
        </w:rPr>
        <w:t xml:space="preserve"> izjavljuje da:</w:t>
      </w:r>
    </w:p>
    <w:p w:rsidRPr="00BE62FB" w:rsidR="004F3811" w:rsidP="004F3811" w:rsidRDefault="004F3811" w14:paraId="62C752CC" w14:textId="77777777">
      <w:pPr>
        <w:jc w:val="both"/>
        <w:rPr>
          <w:rFonts w:cs="Arial"/>
        </w:rPr>
      </w:pPr>
    </w:p>
    <w:p w:rsidRPr="00BE62FB" w:rsidR="004F3811" w:rsidP="004F3811" w:rsidRDefault="004F3811" w14:paraId="13C037E6" w14:textId="75626A83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 xml:space="preserve">1/ nekretnina i pokretnina </w:t>
      </w:r>
      <w:r w:rsidR="009E0DFE">
        <w:rPr>
          <w:rFonts w:cs="Arial"/>
        </w:rPr>
        <w:t>–</w:t>
      </w:r>
      <w:r w:rsidRPr="00BE62FB">
        <w:rPr>
          <w:rFonts w:cs="Arial"/>
        </w:rPr>
        <w:t xml:space="preserve"> nema</w:t>
      </w:r>
      <w:r w:rsidR="009E0DFE">
        <w:rPr>
          <w:rFonts w:cs="Arial"/>
        </w:rPr>
        <w:t xml:space="preserve">. Dužnik je imao odnosno knjigovodstveno ima u vlasništvu određene pokretnine – opremu, kojom je obavljao djelatnost u građevini no ta je oprema otuđena od strane radnika i investitora koji je zadržao dio te opreme. Dužnik je u vezi tih otuđenja podnio kaznenu prijavu no do danas oprema nije vraćena niti je u posjedu dužnika. </w:t>
      </w:r>
    </w:p>
    <w:p w:rsidRPr="00BE62FB" w:rsidR="004F3811" w:rsidP="004F3811" w:rsidRDefault="004F3811" w14:paraId="502D3996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 w14:paraId="720710D2" w14:textId="632655D0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</w:t>
      </w:r>
      <w:r w:rsidR="009E0DFE">
        <w:rPr>
          <w:rFonts w:cs="Arial"/>
        </w:rPr>
        <w:t xml:space="preserve"> </w:t>
      </w:r>
      <w:r w:rsidRPr="00BE62FB">
        <w:rPr>
          <w:rFonts w:cs="Arial"/>
        </w:rPr>
        <w:t>-</w:t>
      </w:r>
      <w:r w:rsidR="009E0DFE">
        <w:rPr>
          <w:rFonts w:cs="Arial"/>
        </w:rPr>
        <w:t xml:space="preserve"> dužnik ima potraživanje prema Denisu </w:t>
      </w:r>
      <w:proofErr w:type="spellStart"/>
      <w:r w:rsidR="009E0DFE">
        <w:rPr>
          <w:rFonts w:cs="Arial"/>
        </w:rPr>
        <w:t>Leniću</w:t>
      </w:r>
      <w:proofErr w:type="spellEnd"/>
      <w:r w:rsidR="009E0DFE">
        <w:rPr>
          <w:rFonts w:cs="Arial"/>
        </w:rPr>
        <w:t xml:space="preserve"> u ukupnom iznosu od 46.193,08 EUR no navedeno potraživanje je predmet više parničnih postupaka koji se pred OS Pula vode između dužnika i tog dužnikovog dužnika. </w:t>
      </w:r>
    </w:p>
    <w:p w:rsidRPr="00BE62FB" w:rsidR="004F3811" w:rsidP="004F3811" w:rsidRDefault="004F3811" w14:paraId="141D469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 w14:paraId="422AFED4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 w14:paraId="067EE648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 w14:paraId="4D5514C6" w14:textId="5E7A7059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</w:t>
      </w:r>
      <w:r w:rsidR="009E0DFE">
        <w:rPr>
          <w:rFonts w:cs="Arial"/>
        </w:rPr>
        <w:t xml:space="preserve"> </w:t>
      </w:r>
      <w:r w:rsidRPr="00BE62FB">
        <w:rPr>
          <w:rFonts w:cs="Arial"/>
        </w:rPr>
        <w:t>-</w:t>
      </w:r>
      <w:r w:rsidR="009E0DFE">
        <w:rPr>
          <w:rFonts w:cs="Arial"/>
        </w:rPr>
        <w:t xml:space="preserve"> 75.561,53 EUR</w:t>
      </w:r>
    </w:p>
    <w:p w:rsidRPr="00BE62FB" w:rsidR="004F3811" w:rsidP="004F3811" w:rsidRDefault="004F3811" w14:paraId="540AC7BF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 w14:paraId="3C9DBFBB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9/ </w:t>
      </w:r>
      <w:proofErr w:type="spellStart"/>
      <w:r w:rsidRPr="00BE62FB">
        <w:rPr>
          <w:rFonts w:cs="Arial"/>
        </w:rPr>
        <w:t>razlučnih</w:t>
      </w:r>
      <w:proofErr w:type="spellEnd"/>
      <w:r w:rsidRPr="00BE62FB">
        <w:rPr>
          <w:rFonts w:cs="Arial"/>
        </w:rPr>
        <w:t xml:space="preserve"> prava na imovini dužnika-nema</w:t>
      </w:r>
    </w:p>
    <w:p w:rsidRPr="00BE62FB" w:rsidR="004F3811" w:rsidP="004F3811" w:rsidRDefault="004F3811" w14:paraId="0AD13E81" w14:textId="77777777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 w14:paraId="18579EFA" w14:textId="08347D92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</w:t>
      </w:r>
      <w:r w:rsidR="009E0DFE">
        <w:rPr>
          <w:rFonts w:cs="Arial"/>
        </w:rPr>
        <w:t xml:space="preserve"> – dužnik ne posluje </w:t>
      </w:r>
    </w:p>
    <w:p w:rsidRPr="00BE62FB" w:rsidR="004F3811" w:rsidP="004F3811" w:rsidRDefault="004F3811" w14:paraId="747A9490" w14:textId="4617A5E7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</w:t>
      </w:r>
      <w:r w:rsidR="009E0DFE">
        <w:rPr>
          <w:rFonts w:cs="Arial"/>
        </w:rPr>
        <w:t xml:space="preserve"> parnični i ovršni postupci protiv Denisa </w:t>
      </w:r>
      <w:proofErr w:type="spellStart"/>
      <w:r w:rsidR="009E0DFE">
        <w:rPr>
          <w:rFonts w:cs="Arial"/>
        </w:rPr>
        <w:t>Lenić</w:t>
      </w:r>
      <w:r w:rsidRPr="00BE62FB">
        <w:rPr>
          <w:rFonts w:cs="Arial"/>
        </w:rPr>
        <w:t>a</w:t>
      </w:r>
      <w:proofErr w:type="spellEnd"/>
      <w:r w:rsidR="009E0DFE">
        <w:rPr>
          <w:rFonts w:cs="Arial"/>
        </w:rPr>
        <w:t xml:space="preserve">, popis na listu 35-36 spisa. </w:t>
      </w:r>
    </w:p>
    <w:p w:rsidRPr="00BE62FB" w:rsidR="004F3811" w:rsidP="004F3811" w:rsidRDefault="004F3811" w14:paraId="1DA25DE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78F98863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 w14:paraId="17F22884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B4A3A0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 w14:paraId="43F5D59D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9E0DFE" w14:paraId="0E50DE4A" w14:textId="2616AB15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Zz</w:t>
      </w:r>
      <w:proofErr w:type="spellEnd"/>
      <w:r>
        <w:rPr>
          <w:rFonts w:cs="Arial"/>
        </w:rPr>
        <w:t xml:space="preserve"> dužnika izjavljuje da povlači žalbu od 21. srpnja 2026. koju je izjavila protiv rješenja ovog suda </w:t>
      </w:r>
      <w:proofErr w:type="spellStart"/>
      <w:r>
        <w:rPr>
          <w:rFonts w:cs="Arial"/>
        </w:rPr>
        <w:t>posl</w:t>
      </w:r>
      <w:proofErr w:type="spellEnd"/>
      <w:r>
        <w:rPr>
          <w:rFonts w:cs="Arial"/>
        </w:rPr>
        <w:t xml:space="preserve">. broj: St-260/2026-10 od 15. srpnja 2026. 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25DD7D6F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102BD">
        <w:rPr>
          <w:rFonts w:cs="Arial"/>
        </w:rPr>
        <w:t>09:</w:t>
      </w:r>
      <w:r w:rsidR="009E0DFE">
        <w:rPr>
          <w:rFonts w:cs="Arial"/>
        </w:rPr>
        <w:t>48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81114C" w14:paraId="1141E37D" w14:textId="03A208DD">
      <w:pPr>
        <w:rPr>
          <w:rFonts w:cs="Arial"/>
        </w:rPr>
      </w:pPr>
      <w:r>
        <w:rPr>
          <w:rFonts w:cs="Arial"/>
        </w:rPr>
        <w:t xml:space="preserve"> </w:t>
      </w:r>
    </w:p>
    <w:p w:rsidR="004F3811" w:rsidP="004F3811" w:rsidRDefault="004F3811" w14:paraId="27C0DA2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2C7CBB71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102BD" w:rsidP="00D102BD" w:rsidRDefault="00E8778B" w14:paraId="3389F293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D102BD">
      <w:rPr>
        <w:rFonts w:ascii="Arial" w:hAnsi="Arial" w:cs="Arial"/>
      </w:rPr>
      <w:t>St-260/2026-14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08797FEE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D102BD">
      <w:rPr>
        <w:rFonts w:ascii="Arial" w:hAnsi="Arial" w:cs="Arial"/>
      </w:rPr>
      <w:t>260/2026-14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D5545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74211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62819"/>
    <w:rsid w:val="006659FA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114C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4DC5"/>
    <w:rsid w:val="009C512A"/>
    <w:rsid w:val="009C5E29"/>
    <w:rsid w:val="009E0DFE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5B48"/>
    <w:rsid w:val="00AE7D77"/>
    <w:rsid w:val="00B12902"/>
    <w:rsid w:val="00B200C4"/>
    <w:rsid w:val="00B46C27"/>
    <w:rsid w:val="00BC0AF8"/>
    <w:rsid w:val="00BE3960"/>
    <w:rsid w:val="00BE62FB"/>
    <w:rsid w:val="00C14820"/>
    <w:rsid w:val="00C22467"/>
    <w:rsid w:val="00C233CE"/>
    <w:rsid w:val="00C2367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102BD"/>
    <w:rsid w:val="00DF0331"/>
    <w:rsid w:val="00E1606A"/>
    <w:rsid w:val="00E3781E"/>
    <w:rsid w:val="00E51C1E"/>
    <w:rsid w:val="00E8778B"/>
    <w:rsid w:val="00EC24E8"/>
    <w:rsid w:val="00EC7C4E"/>
    <w:rsid w:val="00F3558A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33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3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3C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3C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3C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09:48</izvorni_sadrzaj>
    <derivirana_varijabla naziv="DomainObject.StvarniZavrsetakVrijeme_1">09:48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St-260/2026-14</izvorni_sadrzaj>
    <derivirana_varijabla naziv="DomainObject.Zapisnik.Oznaka_1">St-260/2026-14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srpnja 2026.</izvorni_sadrzaj>
    <derivirana_varijabla naziv="DomainObject.Predmet.DatumIzradeOptuznogAkta_1">8. srpnja 2026.</derivirana_varijabla>
  </DomainObject.Predmet.DatumIzradeOptuznogAkta>
  <DomainObject.Predmet.DatumIzradeOptuznogAktaFormated>
    <izvorni_sadrzaj>8.7.2026.</izvorni_sadrzaj>
    <derivirana_varijabla naziv="DomainObject.Predmet.DatumIzradeOptuznogAktaFormated_1">8.7.2026.</derivirana_varijabla>
  </DomainObject.Predmet.DatumIzradeOptuznogAktaFormated>
  <DomainObject.Predmet.DatumOsnivanja>
    <izvorni_sadrzaj>10. srpnja 2026.</izvorni_sadrzaj>
    <derivirana_varijabla naziv="DomainObject.Predmet.DatumOsnivanja_1">10.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2026.</izvorni_sadrzaj>
    <derivirana_varijabla naziv="DomainObject.Predmet.DatumPrimitkaOptuznogAkta_1">9.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St-260/2026</izvorni_sadrzaj>
    <derivirana_varijabla naziv="DomainObject.Predmet.OznakaBroj_1">St-260/2026</derivirana_varijabla>
  </DomainObject.Predmet.OznakaBroj>
  <DomainObject.Predmet.OznakaBrojOptuznogAkta>
    <izvorni_sadrzaj>04-06-26-2646</izvorni_sadrzaj>
    <derivirana_varijabla naziv="DomainObject.Predmet.OznakaBrojOptuznogAkta_1">04-06-26-2646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FESTON j.d.o.o. PULA zastupanog po punomoćniku Marija Jurilj</izvorni_sadrzaj>
    <derivirana_varijabla naziv="DomainObject.Predmet.ProtustrankaFormated_1">  FESTON j.d.o.o. PULA zastupanog po punomoćniku Marija Jurilj</derivirana_varijabla>
  </DomainObject.Predmet.ProtustrankaFormated>
  <DomainObject.Predmet.ProtustrankaFormatedOIB>
    <izvorni_sadrzaj>  FESTON j.d.o.o. PULA, OIB 93182848096 zastupanog po punomoćniku Marija Jurilj</izvorni_sadrzaj>
    <derivirana_varijabla naziv="DomainObject.Predmet.ProtustrankaFormatedOIB_1">  FESTON j.d.o.o. PULA, OIB 93182848096 zastupanog po punomoćniku Marija Jurilj</derivirana_varijabla>
  </DomainObject.Predmet.ProtustrankaFormatedOIB>
  <DomainObject.Predmet.ProtustrankaFormatedWithAdress>
    <izvorni_sadrzaj> FESTON j.d.o.o. PULA, Ulica Šantamarina - Via Santamarina 104, 52100 Pula zastupanog po punomoćniku Marija Jurilj</izvorni_sadrzaj>
    <derivirana_varijabla naziv="DomainObject.Predmet.ProtustrankaFormatedWithAdress_1"> FESTON j.d.o.o. PULA, Ulica Šantamarina - Via Santamarina 104, 52100 Pula zastupanog po punomoćniku Marija Jurilj</derivirana_varijabla>
  </DomainObject.Predmet.ProtustrankaFormatedWithAdress>
  <DomainObject.Predmet.ProtustrankaFormatedWithAdressOIB>
    <izvorni_sadrzaj> FESTON j.d.o.o. PULA, OIB 93182848096, Ulica Šantamarina - Via Santamarina 104, 52100 Pula zastupanog po punomoćniku Marija Jurilj</izvorni_sadrzaj>
    <derivirana_varijabla naziv="DomainObject.Predmet.ProtustrankaFormatedWithAdressOIB_1"> FESTON j.d.o.o. PULA, OIB 93182848096, Ulica Šantamarina - Via Santamarina 104, 52100 Pula zastupanog po punomoćniku Marija Jurilj</derivirana_varijabla>
  </DomainObject.Predmet.ProtustrankaFormatedWithAdressOIB>
  <DomainObject.Predmet.ProtustrankaWithAdress>
    <izvorni_sadrzaj>FESTON j.d.o.o. PULA Ulica Šantamarina - Via Santamarina 104, 52100 Pula</izvorni_sadrzaj>
    <derivirana_varijabla naziv="DomainObject.Predmet.ProtustrankaWithAdress_1">FESTON j.d.o.o. PULA Ulica Šantamarina - Via Santamarina 104, 52100 Pula</derivirana_varijabla>
  </DomainObject.Predmet.ProtustrankaWithAdress>
  <DomainObject.Predmet.ProtustrankaWithAdressOIB>
    <izvorni_sadrzaj>FESTON j.d.o.o. PULA, OIB 93182848096, Ulica Šantamarina - Via Santamarina 104, 52100 Pula</izvorni_sadrzaj>
    <derivirana_varijabla naziv="DomainObject.Predmet.ProtustrankaWithAdressOIB_1">FESTON j.d.o.o. PULA, OIB 93182848096, Ulica Šantamarina - Via Santamarina 104, 52100 Pula</derivirana_varijabla>
  </DomainObject.Predmet.ProtustrankaWithAdressOIB>
  <DomainObject.Predmet.ProtustrankaNazivFormated>
    <izvorni_sadrzaj>FESTON j.d.o.o. PULA</izvorni_sadrzaj>
    <derivirana_varijabla naziv="DomainObject.Predmet.ProtustrankaNazivFormated_1">FESTON j.d.o.o. PULA</derivirana_varijabla>
  </DomainObject.Predmet.ProtustrankaNazivFormated>
  <DomainObject.Predmet.ProtustrankaNazivFormatedOIB>
    <izvorni_sadrzaj>FESTON j.d.o.o. PULA, OIB 93182848096</izvorni_sadrzaj>
    <derivirana_varijabla naziv="DomainObject.Predmet.ProtustrankaNazivFormatedOIB_1">FESTON j.d.o.o. PULA, OIB 93182848096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5564.28</izvorni_sadrzaj>
    <derivirana_varijabla naziv="DomainObject.Predmet.TrenutnaVrijednost_1">5564.28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FESTON j.d.o.o. PULA zastupanog po punomoćniku Marija Jurilj</item>
    </izvorni_sadrzaj>
    <derivirana_varijabla naziv="DomainObject.Predmet.ProtuStrankaListFormated_1">
      <item>FESTON j.d.o.o. PULA zastupanog po punomoćniku Marija Jurilj</item>
    </derivirana_varijabla>
  </DomainObject.Predmet.ProtuStrankaListFormated>
  <DomainObject.Predmet.ProtuStrankaListFormatedOIB>
    <izvorni_sadrzaj>
      <item>FESTON j.d.o.o. PULA, OIB 93182848096 zastupanog po punomoćniku Marija Jurilj</item>
    </izvorni_sadrzaj>
    <derivirana_varijabla naziv="DomainObject.Predmet.ProtuStrankaListFormatedOIB_1">
      <item>FESTON j.d.o.o. PULA, OIB 93182848096 zastupanog po punomoćniku Marija Jurilj</item>
    </derivirana_varijabla>
  </DomainObject.Predmet.ProtuStrankaListFormatedOIB>
  <DomainObject.Predmet.ProtuStrankaListFormatedWithAdress>
    <izvorni_sadrzaj>
      <item>FESTON j.d.o.o. PULA, Ulica Šantamarina - Via Santamarina 104, 52100 Pula zastupanog po punomoćniku Marija Jurilj</item>
    </izvorni_sadrzaj>
    <derivirana_varijabla naziv="DomainObject.Predmet.ProtuStrankaListFormatedWithAdress_1">
      <item>FESTON j.d.o.o. PULA, Ulica Šantamarina - Via Santamarina 104, 52100 Pula zastupanog po punomoćniku Marija Jurilj</item>
    </derivirana_varijabla>
  </DomainObject.Predmet.ProtuStrankaListFormatedWithAdress>
  <DomainObject.Predmet.ProtuStrankaListFormatedWithAdressOIB>
    <izvorni_sadrzaj>
      <item>FESTON j.d.o.o. PULA, OIB 93182848096, Ulica Šantamarina - Via Santamarina 104, 52100 Pula zastupanog po punomoćniku Marija Jurilj</item>
    </izvorni_sadrzaj>
    <derivirana_varijabla naziv="DomainObject.Predmet.ProtuStrankaListFormatedWithAdressOIB_1">
      <item>FESTON j.d.o.o. PULA, OIB 93182848096, Ulica Šantamarina - Via Santamarina 104, 52100 Pula zastupanog po punomoćniku Marija Jurilj</item>
    </derivirana_varijabla>
  </DomainObject.Predmet.ProtuStrankaListFormatedWithAdressOIB>
  <DomainObject.Predmet.ProtuStrankaListNazivFormated>
    <izvorni_sadrzaj>
      <item>FESTON j.d.o.o. PULA</item>
    </izvorni_sadrzaj>
    <derivirana_varijabla naziv="DomainObject.Predmet.ProtuStrankaListNazivFormated_1">
      <item>FESTON j.d.o.o. PULA</item>
    </derivirana_varijabla>
  </DomainObject.Predmet.ProtuStrankaListNazivFormated>
  <DomainObject.Predmet.ProtuStrankaListNazivFormatedOIB>
    <izvorni_sadrzaj>
      <item>FESTON j.d.o.o. PULA, OIB 93182848096</item>
    </izvorni_sadrzaj>
    <derivirana_varijabla naziv="DomainObject.Predmet.ProtuStrankaListNazivFormatedOIB_1">
      <item>FESTON j.d.o.o. PULA, OIB 93182848096</item>
    </derivirana_varijabla>
  </DomainObject.Predmet.ProtuStrankaListNazivFormatedOIB>
  <DomainObject.Predmet.OstaliListFormated>
    <izvorni_sadrzaj>
      <item>Marija Jurilj punomoćnica sudionika u postupku FESTON j.d.o.o. PULA</item>
    </izvorni_sadrzaj>
    <derivirana_varijabla naziv="DomainObject.Predmet.OstaliListFormated_1">
      <item>Marija Jurilj punomoćnica sudionika u postupku FESTON j.d.o.o. PULA</item>
    </derivirana_varijabla>
  </DomainObject.Predmet.OstaliListFormated>
  <DomainObject.Predmet.OstaliListFormatedOIB>
    <izvorni_sadrzaj>
      <item>Marija Jurilj, OIB 15074338183 punomoćnica sudionika u postupku FESTON j.d.o.o. PULA</item>
    </izvorni_sadrzaj>
    <derivirana_varijabla naziv="DomainObject.Predmet.OstaliListFormatedOIB_1">
      <item>Marija Jurilj, OIB 15074338183 punomoćnica sudionika u postupku FESTON j.d.o.o. PULA</item>
    </derivirana_varijabla>
  </DomainObject.Predmet.OstaliListFormatedOIB>
  <DomainObject.Predmet.OstaliListFormatedWithAdress>
    <izvorni_sadrzaj>
      <item>Marija Jurilj, Ulica Šantamarina 104, 52100 Pula punomoćnica sudionika u postupku FESTON j.d.o.o. PULA</item>
    </izvorni_sadrzaj>
    <derivirana_varijabla naziv="DomainObject.Predmet.OstaliListFormatedWithAdress_1">
      <item>Marija Jurilj, Ulica Šantamarina 104, 52100 Pula punomoćnica sudionika u postupku FESTON j.d.o.o. PULA</item>
    </derivirana_varijabla>
  </DomainObject.Predmet.OstaliListFormatedWithAdress>
  <DomainObject.Predmet.OstaliListFormatedWithAdressOIB>
    <izvorni_sadrzaj>
      <item>Marija Jurilj, OIB 15074338183, Ulica Šantamarina 104, 52100 Pula punomoćnica sudionika u postupku FESTON j.d.o.o. PULA</item>
    </izvorni_sadrzaj>
    <derivirana_varijabla naziv="DomainObject.Predmet.OstaliListFormatedWithAdressOIB_1">
      <item>Marija Jurilj, OIB 15074338183, Ulica Šantamarina 104, 52100 Pula punomoćnica sudionika u postupku FESTON j.d.o.o. PULA</item>
    </derivirana_varijabla>
  </DomainObject.Predmet.OstaliListFormatedWithAdressOIB>
  <DomainObject.Predmet.OstaliListNazivFormated>
    <izvorni_sadrzaj>
      <item>Marija Jurilj</item>
    </izvorni_sadrzaj>
    <derivirana_varijabla naziv="DomainObject.Predmet.OstaliListNazivFormated_1">
      <item>Marija Jurilj</item>
    </derivirana_varijabla>
  </DomainObject.Predmet.OstaliListNazivFormated>
  <DomainObject.Predmet.OstaliListNazivFormatedOIB>
    <izvorni_sadrzaj>
      <item>Marija Jurilj, OIB 15074338183</item>
    </izvorni_sadrzaj>
    <derivirana_varijabla naziv="DomainObject.Predmet.OstaliListNazivFormatedOIB_1">
      <item>Marija Jurilj, OIB 15074338183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St-260/2026-14</izvorni_sadrzaj>
    <derivirana_varijabla naziv="DomainObject.PoslovniBrojDokumenta_1">St-260/2026-14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FESTON j.d.o.o. PULA</izvorni_sadrzaj>
    <derivirana_varijabla naziv="DomainObject.Predmet.ProtustrankaIDrugi_1">FESTON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FESTON j.d.o.o. PULA, OIB 93182848096, Ulica Šantamarina - Via Santamarina 104, 52100 Pula</izvorni_sadrzaj>
    <derivirana_varijabla naziv="DomainObject.Predmet.ProtustrankaIDrugiAdressOIB_1">FESTON j.d.o.o. PULA, OIB 93182848096, Ulica Šantamarina - Via Santamarina 104,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FESTON j.d.o.o. PULA</item>
      <item>Financijska agencija (FINA)</item>
      <item>Marija Jurilj</item>
    </izvorni_sadrzaj>
    <derivirana_varijabla naziv="DomainObject.Predmet.SudioniciListNaziv_1">
      <item>FESTON j.d.o.o. PULA</item>
      <item>Financijska agencija (FINA)</item>
      <item>Marija Jurilj</item>
    </derivirana_varijabla>
  </DomainObject.Predmet.SudioniciListNaziv>
  <DomainObject.Predmet.SudioniciListAdressOIB>
    <izvorni_sadrzaj>
      <item>FESTON j.d.o.o. PULA, OIB 93182848096, Ulica Šantamarina - Via Santamarina 104,52100 Pula</item>
      <item>Financijska agencija (FINA), OIB 85821130368, GIARDINI 5,52100 Pula</item>
      <item>Marija Jurilj, OIB 15074338183, Ulica Šantamarina 104,52100 Pula</item>
    </izvorni_sadrzaj>
    <derivirana_varijabla naziv="DomainObject.Predmet.SudioniciListAdressOIB_1">
      <item>FESTON j.d.o.o. PULA, OIB 93182848096, Ulica Šantamarina - Via Santamarina 104,52100 Pula</item>
      <item>Financijska agencija (FINA), OIB 85821130368, GIARDINI 5,52100 Pula</item>
      <item>Marija Jurilj, OIB 15074338183, Ulica Šantamarina 104,52100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93182848096</item>
      <item>, OIB 85821130368</item>
      <item>, OIB 15074338183</item>
    </izvorni_sadrzaj>
    <derivirana_varijabla naziv="DomainObject.Predmet.SudioniciListNazivOIB_1">
      <item>, OIB 93182848096</item>
      <item>, OIB 85821130368</item>
      <item>, OIB 15074338183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2026.</izvorni_sadrzaj>
    <derivirana_varijabla naziv="DomainObject.Predmet.DatumPocetkaProcesa_1">9.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569</properties:Words>
  <properties:Characters>3146</properties:Characters>
  <properties:Lines>98</properties:Lines>
  <properties:Paragraphs>42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3772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2026-08-19T10:27:00Z</dcterms:created>
  <dc:creator>epincin</dc:creator>
  <cp:lastModifiedBy>Sanja Prodan</cp:lastModifiedBy>
  <cp:lastPrinted>2026-08-20T07:48:00Z</cp:lastPrinted>
  <dcterms:modified xmlns:xsi="http://www.w3.org/2001/XMLSchema-instance" xsi:type="dcterms:W3CDTF">2026-08-20T07:50:00Z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St-260/2026-14 / Zapisnik - Ročište radi rasprave o uvjetima za otvaranje steč. post. (St-260-2026-14  feston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